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BE7ACD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6"/>
          <w:szCs w:val="16"/>
          <w:lang w:eastAsia="it-IT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B903A9">
        <w:rPr>
          <w:rStyle w:val="Collegamentoipertestuale"/>
          <w:b/>
          <w:color w:val="auto"/>
        </w:rPr>
        <w:t xml:space="preserve">LLEGATO </w:t>
      </w:r>
      <w:r w:rsidR="001F0C10">
        <w:rPr>
          <w:rStyle w:val="Collegamentoipertestuale"/>
          <w:b/>
          <w:color w:val="auto"/>
        </w:rPr>
        <w:t>n</w:t>
      </w:r>
      <w:r w:rsidR="00C87936">
        <w:rPr>
          <w:rStyle w:val="Collegamentoipertestuale"/>
          <w:b/>
          <w:color w:val="auto"/>
        </w:rPr>
        <w:t>)</w:t>
      </w: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2A59B6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</w:p>
    <w:p w:rsidR="003E0539" w:rsidRPr="00847312" w:rsidRDefault="003E0539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SELEZIONE </w:t>
      </w:r>
      <w:r w:rsidR="001F0C10">
        <w:rPr>
          <w:rFonts w:ascii="Arial" w:hAnsi="Arial" w:cs="Arial"/>
          <w:b/>
        </w:rPr>
        <w:t>FIGURA AGGIUNTIVA</w:t>
      </w:r>
      <w:r w:rsidR="00CD6A29">
        <w:rPr>
          <w:rFonts w:ascii="Arial" w:hAnsi="Arial" w:cs="Arial"/>
          <w:b/>
        </w:rPr>
        <w:t xml:space="preserve"> ESTERNA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Style w:val="TableGrid"/>
        <w:tblW w:w="10065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2410"/>
      </w:tblGrid>
      <w:tr w:rsidR="006D77D8" w:rsidTr="006D77D8">
        <w:trPr>
          <w:trHeight w:val="31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 w:rsidP="006D77D8">
            <w:pPr>
              <w:spacing w:after="0" w:line="256" w:lineRule="auto"/>
              <w:ind w:left="91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TITOLI ed ESPERIENZE PROFESSIONALI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 w:rsidP="006D77D8">
            <w:pPr>
              <w:spacing w:after="0" w:line="256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  <w:p w:rsidR="006D77D8" w:rsidRDefault="006D77D8" w:rsidP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 w:rsidP="006D77D8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 w:rsidP="006D77D8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6D77D8" w:rsidTr="006D77D8">
        <w:trPr>
          <w:trHeight w:val="45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pertinente alla materia di insegnamento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3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 conseguita con punteggio da 105 a 110 e lode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pt.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3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 conseguita con punteggio da 99 a 104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6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scuola secondaria superiore 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Valutabile in assenza di titolo superiore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Default="006D77D8">
            <w:pPr>
              <w:spacing w:after="71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Polivalente o Specializzazione sul sostegno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pt.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Certificazione DITALS, DILSPG, CEDILS ed equivalenti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punto per certificazione)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177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77D8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Dottorato di ricerca – punti 6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6D77D8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– punti 3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6D77D8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Cuf) 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fino a 3 titoli</w:t>
            </w:r>
            <w:r>
              <w:rPr>
                <w:rFonts w:ascii="Arial" w:hAnsi="Arial" w:cs="Arial"/>
                <w:sz w:val="20"/>
                <w:szCs w:val="20"/>
              </w:rPr>
              <w:t xml:space="preserve"> (punti 2 per titolo)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15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6D77D8" w:rsidRDefault="006D77D8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6D77D8" w:rsidRDefault="006D77D8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6 per corso con almeno 3 ore di docenza se coerente con le aree previste nei moduli del presente avviso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81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pregresse in progetti specifici a livello nazionale, regionale, provinciali riferiti all’ambito scolastico </w:t>
            </w:r>
          </w:p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(punti 5 per ogni attività) </w:t>
            </w:r>
          </w:p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20 pt.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5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Pubblicazioni coerenti con l’attività oggetto del presente Avviso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(punti 1 per pubblicazione)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4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Anzianità di servizio svolto nel ruolo di attuale appartenenza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(punti 1 per anno)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SECONDARIA DI 1^ GRADO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10 pt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10 pt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laboratori teatrali in lingua inglese – </w:t>
            </w:r>
          </w:p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10 pt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11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SECONDARIA DI 1^ GRADO</w:t>
            </w: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Default="006D77D8">
            <w:pPr>
              <w:pStyle w:val="Paragrafoelenco"/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(max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(max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(max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7D8" w:rsidRDefault="006D77D8" w:rsidP="006D77D8">
      <w:pPr>
        <w:spacing w:after="0" w:line="100" w:lineRule="atLeast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77085" w:rsidRDefault="00177085" w:rsidP="00177085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177085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sectPr w:rsidR="00177085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177085"/>
    <w:rsid w:val="001E7F07"/>
    <w:rsid w:val="001F0C10"/>
    <w:rsid w:val="00270F2D"/>
    <w:rsid w:val="002A59B6"/>
    <w:rsid w:val="003C6153"/>
    <w:rsid w:val="003E0539"/>
    <w:rsid w:val="00422508"/>
    <w:rsid w:val="00525C50"/>
    <w:rsid w:val="00647D99"/>
    <w:rsid w:val="006D13EF"/>
    <w:rsid w:val="006D77D8"/>
    <w:rsid w:val="00732E00"/>
    <w:rsid w:val="008515BF"/>
    <w:rsid w:val="00862AE6"/>
    <w:rsid w:val="009A6351"/>
    <w:rsid w:val="00A42310"/>
    <w:rsid w:val="00A9234A"/>
    <w:rsid w:val="00B903A9"/>
    <w:rsid w:val="00BD558A"/>
    <w:rsid w:val="00BE7ACD"/>
    <w:rsid w:val="00C24471"/>
    <w:rsid w:val="00C76FE8"/>
    <w:rsid w:val="00C87936"/>
    <w:rsid w:val="00CA3FB9"/>
    <w:rsid w:val="00CB32D7"/>
    <w:rsid w:val="00CD2AE9"/>
    <w:rsid w:val="00CD6A29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6D77D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06C1-79D6-4D9A-A116-587AB324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2019-02-14T09:01:00Z</cp:lastPrinted>
  <dcterms:created xsi:type="dcterms:W3CDTF">2019-02-20T06:54:00Z</dcterms:created>
  <dcterms:modified xsi:type="dcterms:W3CDTF">2019-02-20T06:54:00Z</dcterms:modified>
</cp:coreProperties>
</file>